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94" w:rsidRDefault="00E55194" w:rsidP="00E55194">
      <w:pPr>
        <w:pStyle w:val="a3"/>
        <w:rPr>
          <w:b/>
          <w:szCs w:val="28"/>
        </w:rPr>
      </w:pPr>
      <w:bookmarkStart w:id="0" w:name="_GoBack"/>
      <w:r>
        <w:rPr>
          <w:b/>
          <w:szCs w:val="28"/>
        </w:rPr>
        <w:t>Методичні рекомендації практичним психологам</w:t>
      </w:r>
    </w:p>
    <w:p w:rsidR="00E55194" w:rsidRDefault="00E55194" w:rsidP="00E55194">
      <w:pPr>
        <w:pStyle w:val="a3"/>
        <w:rPr>
          <w:b/>
          <w:szCs w:val="28"/>
        </w:rPr>
      </w:pPr>
      <w:r>
        <w:rPr>
          <w:b/>
          <w:szCs w:val="28"/>
        </w:rPr>
        <w:t>та соціальним педагогам щодо організації роботи із запобігання торгівлі, експлуатації та жорсткому поводженню з дітьми</w:t>
      </w:r>
    </w:p>
    <w:bookmarkEnd w:id="0"/>
    <w:p w:rsidR="00E55194" w:rsidRDefault="00E55194" w:rsidP="00E55194">
      <w:pPr>
        <w:jc w:val="both"/>
        <w:rPr>
          <w:b/>
          <w:sz w:val="28"/>
          <w:szCs w:val="28"/>
        </w:rPr>
      </w:pPr>
    </w:p>
    <w:p w:rsidR="00E55194" w:rsidRDefault="00E55194" w:rsidP="00E55194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з напрямків роботи психологічної служби  є формування психологічно безпечного освітнього середовища, що має на меті: попередження виникнення негативних явищ в учнівському середовищі та формування позитивного мікроклімату у шкільних колективах.</w:t>
      </w:r>
    </w:p>
    <w:p w:rsidR="00E55194" w:rsidRDefault="00E55194" w:rsidP="00E55194">
      <w:pPr>
        <w:pStyle w:val="a3"/>
        <w:jc w:val="both"/>
        <w:rPr>
          <w:szCs w:val="28"/>
        </w:rPr>
      </w:pPr>
      <w:r>
        <w:rPr>
          <w:szCs w:val="28"/>
        </w:rPr>
        <w:t>Серед негативних явищ, які швидко й інтенсивно розповсюджуються в нашому суспільстві, найбільшого оберту набрали: трудова міграція, торгівля дітьми (людьми), експлуатація дитячої праці, насильство.</w:t>
      </w:r>
      <w:r>
        <w:rPr>
          <w:bCs/>
          <w:color w:val="000000"/>
          <w:szCs w:val="28"/>
        </w:rPr>
        <w:t xml:space="preserve"> </w:t>
      </w:r>
    </w:p>
    <w:p w:rsidR="00E55194" w:rsidRDefault="00E55194" w:rsidP="00E55194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навчально-виховних заходів щодо  запобігання торгівлі, експлуатації та жорстокому поводженню з дітьми:</w:t>
      </w:r>
    </w:p>
    <w:p w:rsidR="00E55194" w:rsidRDefault="00E55194" w:rsidP="00E55194">
      <w:pPr>
        <w:pStyle w:val="2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загальний рівень правової свідомості дітей та молоді, рівень обізнаності з проблем порушення прав людини;</w:t>
      </w:r>
    </w:p>
    <w:p w:rsidR="00E55194" w:rsidRDefault="00E55194" w:rsidP="00E55194">
      <w:pPr>
        <w:pStyle w:val="2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моделям безпечної поведінки;</w:t>
      </w:r>
    </w:p>
    <w:p w:rsidR="00E55194" w:rsidRDefault="00E55194" w:rsidP="00E55194">
      <w:pPr>
        <w:pStyle w:val="2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виховати повагу до прав та основних свобод людини, толерантне ставлення до потерпілих від насильства.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Зміст роботи працівників психологічної служби з дітьми передбачає: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знань дитини про власні права;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прищеплення вмінь захиститись від насильства, уникнути попадання в ситуацію торгівлі та експлуатації;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знань дитини про дії у кризовій ситуації;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інформованість щодо того:  до кого і як звертатись у подібних випадках.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Форми роботи: </w:t>
      </w:r>
      <w:r>
        <w:rPr>
          <w:sz w:val="28"/>
          <w:szCs w:val="28"/>
        </w:rPr>
        <w:t>тренінги, ігри;  аматорські театри;  міні-лекції; перегляд відеофільмів; бесіди;  розповіді; вікторини і конкурси (про права дітей) та інше.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Зміст роботи працівників психологічної служби з батьками включає 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батьківську просвіту: права та потреби дітей, права та обов’язки батьків щодо дітей, особливості розвитку дітей, родинного виховання, жорстоке поводження з дітьми і насильство в сім’ї: його сутність, наслідки, відповідальність;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толерантності, життєвих сімейних умінь і навичок (комунікативних, прийняття рішень, прогнозування, володіння собою).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Форми роботи :</w:t>
      </w:r>
      <w:r>
        <w:rPr>
          <w:sz w:val="28"/>
          <w:szCs w:val="28"/>
        </w:rPr>
        <w:t xml:space="preserve"> лекторії; батьківські університети; батьківські збори; тренінги; соціальне інспектування сім'ї; школи батьківських почуттів; школи молодих батьків та інше.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Зміст роботи працівників психологічної служби з педагогами навчально-виховних закладів полягає у: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педагогічній просвіті</w:t>
      </w:r>
      <w:r>
        <w:rPr>
          <w:sz w:val="28"/>
          <w:szCs w:val="28"/>
        </w:rPr>
        <w:t xml:space="preserve"> (семінари, педагогічні конференції, методичні та педагогічні ради): про права та потреби дітей; відповідальність педагогів за дітей; взаємодію педагога з сім'єю дитини, учня; права, обов'язки і </w:t>
      </w:r>
      <w:r>
        <w:rPr>
          <w:sz w:val="28"/>
          <w:szCs w:val="28"/>
        </w:rPr>
        <w:lastRenderedPageBreak/>
        <w:t>відповідальність батьків за дітей; сутність жорстокого поводження з дітьми та насильства щодо дітей в сім'ї та освітньому закладі, відповідальність за них; професійна педагогічна етика; суб’єкт-суб’єктне спілкування; взаємодія суб’єктів захисту прав дітей;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формуванні у педагогів умінь і навичок:</w:t>
      </w:r>
      <w:r>
        <w:rPr>
          <w:sz w:val="28"/>
          <w:szCs w:val="28"/>
        </w:rPr>
        <w:t xml:space="preserve"> розпізнавати і виявляти жорстоке ставлення до дітей і насильство; толерантного ставлення до дітей з різних сімей, комунікативних умінь суб’єкт-суб’єктного спілкування; майстерності володіння собою і ситуацією; розв’язання конфліктів раціональним способом (тренінги, семінари, рольові та ділові ігри).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Етапи соціально-психологічної роботи з дітьми, потерпілими від торгівлі людьми: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Отримання інформації про дитину.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Формування плану допомоги.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Знайомство із ситуацією.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Вилучення з ситуації.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Постановка діагнозу.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Кризове втручання (вирішення нагальних потреб людини).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Процес реабілітації (надання медичної, психологічної, юридичної допомоги, організація навчання тощо).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Здійснення роботи з членами сімей та соціальним оточенням.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Створення сприятливих умов для життя відповідно до вікових особливостей дитини.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Індивідуальна робота з дитиною.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Основні напрямки індивідуальної роботи практичного психолога та соціального педагога з дитиною, вилученою з ситуації торгівлі дітьми та інших найгірших форм дитячої праці: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Комунікативний напрям</w:t>
      </w:r>
      <w:r>
        <w:rPr>
          <w:sz w:val="28"/>
          <w:szCs w:val="28"/>
        </w:rPr>
        <w:t xml:space="preserve"> (налагодження контакту з потерпілою дитиною, членами її сім'ї та тими суб'єктами соціальної роботи, які залучаються до реабілітації особистості у кризовому втручанні).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Діагностичний напрям: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вивчення адаптації дитини до шкільного середовища (статус у класному колективі, характеру взаємин з учителями, однокласниками, особливостей спілкування з оточуючими);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вивчення психологічного клімату сім'ї, особливостей сімейного виховання;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вивчення емоційного стану дитини;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вивчення інтересів, ідеалів, нахилів, здібностей;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діагностика характерологічних особливостей дитини;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діагностика особливостей пізнавальних процесів (пам'яті, уваги, мислення).</w:t>
      </w:r>
    </w:p>
    <w:p w:rsidR="00E55194" w:rsidRDefault="00E55194" w:rsidP="00E55194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Організаційно-прогностичний напрям: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розподіл і координація всіх суб‘єктів соціально-психологічної роботи;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розробка стратегій і тактики роботи з сім'єю в цілому та окремими членами сім'ї;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вироблення спільного плану роботи з дитиною.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i/>
          <w:iCs/>
          <w:sz w:val="28"/>
          <w:szCs w:val="28"/>
        </w:rPr>
        <w:t>Корекційно-реабілітаційний</w:t>
      </w:r>
      <w:proofErr w:type="spellEnd"/>
      <w:r>
        <w:rPr>
          <w:i/>
          <w:iCs/>
          <w:sz w:val="28"/>
          <w:szCs w:val="28"/>
        </w:rPr>
        <w:t xml:space="preserve"> напрям </w:t>
      </w:r>
      <w:r>
        <w:rPr>
          <w:sz w:val="28"/>
          <w:szCs w:val="28"/>
        </w:rPr>
        <w:t>(відновлення психічного, фізичного стану особи та членів її сім'ї):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i/>
          <w:iCs/>
          <w:sz w:val="28"/>
          <w:szCs w:val="28"/>
          <w:u w:val="single"/>
        </w:rPr>
        <w:t>Корекційна</w:t>
      </w:r>
      <w:proofErr w:type="spellEnd"/>
      <w:r>
        <w:rPr>
          <w:i/>
          <w:iCs/>
          <w:sz w:val="28"/>
          <w:szCs w:val="28"/>
          <w:u w:val="single"/>
        </w:rPr>
        <w:t xml:space="preserve"> робота: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корекція деформації самосвідомості (формування позитивної соціальної позиції, усвідомлення свого «Я», подолання духовної спустошеності);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корекція міжособистісного спілкування, створення позитивно емоційної атмосфери (в залежності від результатів діагностики і ситуації в системі: дитина-дитина, дитина-педагог, дитина-батьки);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корекція життєвих планів особистості дитини;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корекція емоційно-вольової сфери (подолання невпевненості, інфантилізму, егоїзму, агресивності, пасивності, тривожності, страху, небажаних настанов та переконань та ін.);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навчання життєвим умінням і навичкам перебування в соціальному середовищі.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iCs/>
          <w:sz w:val="28"/>
          <w:szCs w:val="28"/>
          <w:u w:val="single"/>
        </w:rPr>
        <w:t>Реабілітаційна робота: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сприяння  зарахуванню до школи дітей шкільного віку, забезпечення їх навчальними матеріалами і шкільним приладдям;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вивчення матеріально-побутових умов сім'ї дитини і сприяння в одержанні пільг, субсидій, допомоги;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призначення індивідуального плану освіти, щоб діти могли наздогнати своїх однокласників і продовжити навчання в школі разом з ними чи у відповідних закладах;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допомога дитині в оволодінні навичками </w:t>
      </w:r>
      <w:proofErr w:type="spellStart"/>
      <w:r>
        <w:rPr>
          <w:sz w:val="28"/>
          <w:szCs w:val="28"/>
        </w:rPr>
        <w:t>самореабілітації</w:t>
      </w:r>
      <w:proofErr w:type="spellEnd"/>
      <w:r>
        <w:rPr>
          <w:sz w:val="28"/>
          <w:szCs w:val="28"/>
        </w:rPr>
        <w:t xml:space="preserve"> (знання і опанування механізмів розкриття життєвого потенціалу, стимулювання пошуків нових можливостей саморозвитку, наближення до свого внутрішнього позитивного «Я»);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системи заходів, які забезпечують фізичну, психологічну, медичну і соціальну безпеку та формування власного способу захисту.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>Охоронно-захисний напрям: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юридична допомога та захист інтересів, прав дітей і підлітків, вилучених з ситуацій торгівлі дітьми й інших найгірших форм дитячої праці у різних установах;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залучення відповідних державних і недержавних органів до реалізації соціального захисту даної категорії дітей;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відновлення і реалізація дитиною своїх прав, свобод, законних інтересів  (в тому числі й через створення соціальних умов для цього);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консультування дітей, батьків, педагогів з проблем реалізації права на працю, захист прав дітей в аспекті дитячої праці.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iCs/>
          <w:sz w:val="28"/>
          <w:szCs w:val="28"/>
        </w:rPr>
        <w:t>Попереджувально-профілактичний напрям: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підтримка дитини як стабілізація її стану і профілактика погіршення ситуації;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зниження емоційної напруги;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особистісноорієнтоване</w:t>
      </w:r>
      <w:proofErr w:type="spellEnd"/>
      <w:r>
        <w:rPr>
          <w:sz w:val="28"/>
          <w:szCs w:val="28"/>
        </w:rPr>
        <w:t xml:space="preserve"> соціальне навчання життєвим умінням, навичкам співробітництва, критичного мислення;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здійснення інформаційно-пропагандистської роботи серед молоді з метою формування поняття «дитяча праця», з проблем трудового виховання в сім'ї, трудового навчання;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допомога дітям та молоді у виборі професії;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сприяння розвитку дитячих та молодіжних ініціатив, реалізації інтересів; залучення дітей до різних гуртків, шкільних і позашкільних заходів;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позитивного усвідомлення цінності свого життя і своєї особистості;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включення дитини в позитивне соціальне середовище, формування об'єктивного сприйняття ситуації кризи і себе;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просвіта щодо роз'яснення ризику і шкідливості дитячої праці, навчання розпізнавання дитячої праці;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просвіта щодо прав дітей у сім'ї, суспільстві, захисту дітей від використання їх праці, обов'язків та відповідальності батьків за дітей;</w:t>
      </w:r>
    </w:p>
    <w:p w:rsidR="00E55194" w:rsidRDefault="00E55194" w:rsidP="00E55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у дітей правової свідомості і правової поведінки, відповідальності за своє життя.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Зміст роботи щодо запобігання жорстокому поводженню з дітьми в дитячих колективах передбачає: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толерантності в сім’ї, мікросередовищі, школі;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просвіту про права дітей, суб’єктів їх захисту;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вміння протистояти насильству і жорстокому поводженню;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життєвих умінь і навичок щодо ситуації жорстокого поводження і насильства;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організацію предметного дозвілля і відпочинку дітей;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умов для самовиявлення лідерів, позитивних якостей особистості;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 прикладів кращих стосунків (</w:t>
      </w:r>
      <w:proofErr w:type="spellStart"/>
      <w:r>
        <w:rPr>
          <w:sz w:val="28"/>
          <w:szCs w:val="28"/>
        </w:rPr>
        <w:t>відеолекторії</w:t>
      </w:r>
      <w:proofErr w:type="spellEnd"/>
      <w:r>
        <w:rPr>
          <w:sz w:val="28"/>
          <w:szCs w:val="28"/>
        </w:rPr>
        <w:t>, радіо, книги, ЗМІ, життєві історії тощо) і перенесення їх на конкретні ситуації в житті дитячого колективу.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Соціально-психологічна робота щодо профілактики жорстокого поводження з дітьми має такі форми: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Первинна</w:t>
      </w:r>
      <w:r>
        <w:rPr>
          <w:sz w:val="28"/>
          <w:szCs w:val="28"/>
        </w:rPr>
        <w:t xml:space="preserve"> (як загальна просвіта населення щодо цього явища);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Вторинна </w:t>
      </w:r>
      <w:r>
        <w:rPr>
          <w:sz w:val="28"/>
          <w:szCs w:val="28"/>
        </w:rPr>
        <w:t>(цілеспрямована робота з окремими групами дорослих і дітей з метою зміни ставлення до поводження з дітьми, формування життєвих умінь та навичок у дорослих і дітей);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Третинна</w:t>
      </w:r>
      <w:r>
        <w:rPr>
          <w:sz w:val="28"/>
          <w:szCs w:val="28"/>
        </w:rPr>
        <w:t xml:space="preserve"> (реабілітація постраждалих від жорстокого поводження та корекція тих, хто чинить насильство):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рання діагностика,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реабілітація постраждалих від насильства,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міжвідомче співробітництво, включаючи медичну, соціальну допомогу, юридичне, психологічне, інформаційне консультування тощо;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підготовка кадрів у системі правоохоронних органів, соціального захисту, освіти, охорони здоров’я тощо;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збір статистичної інформації;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розробка і впровадження освітніх програм.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Корекція негативних станів жертв насилля включає в себе: 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соціальну роботу з налагодження зв'язків; 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педагогічну роботу: навчання таким навичкам, як позитивне спілкування (вирішення конфліктів, адекватне висловлювання), адекватне мислення і ставлення до себе, прийняття рішень та психологічного захисту, сприяння підвищенню рівня самооцінки жертви; </w:t>
      </w:r>
    </w:p>
    <w:p w:rsidR="00E55194" w:rsidRDefault="00E55194" w:rsidP="00E55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психологічну роботу зі зняття відчуття провини, емоційної та фізичної релаксації, підвищення самооцінки. </w:t>
      </w:r>
    </w:p>
    <w:p w:rsidR="00E55194" w:rsidRDefault="00E55194" w:rsidP="00E5519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 база з питань запобігання торгівлі, експлуатації та жорстокому поводженню з дітьми: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Загальна декларація прав людини 1948 р.;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Женевська декларація прав дитини 1924 р.;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Конвенція про права дитини 1989 р. (ст. 1-41); 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Стокгольмська Декларація та План дій проти комерційної сексуальної експлуатації дітей (1996 р.);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Конвенція про громадянсько-правові аспекти міжнародного викрадення дітей (1980 р.);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Конвенція про права дитини (ратифікована постановою Верховної Ради України від 27.09.1991 р № 789-12);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Декларація прав дитини (проголошена Генеральною Асамблеєю ООН 20.11.1959 р.);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Сімейний кодекс України;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 України «Про освіту»;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 України «Про загальну середню освіту»;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 України «Про охорону дитинства»;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 України «Про попередження насильства в сім’ї»;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 України «Про внесення змін до Кодексу України про адміністративні правопорушення щодо встановлення відповідальності за вчинення насильства в сім’ї або невиконання захисного припису»;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 України «Про внесення змін до деяких законодавчих актів України щодо вдосконалення законодавства стосовно протидії насильству в сім’ї»;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наказ Міністерства науки і освіти, молоді та спорту України від 30.12.2010 р. №1312 «Про затвердження Плану заходів щодо реалізації Національної  кампанії  «Стоп  насильству» на період до 2015 року»;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наказ Міністерства науки і освіти, молоді та спорту України від 30.12.2010 р. №1313 «Про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на 2011-2015 роки»;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наказ Міністерства науки і освіти, молоді та спорту України  від 29.03.2011 р. № 292 «Про організацію інформаційно-профілактичної роботи щодо запобігання торгівлі, експлуатації та жорстокого поводження з дітьми»;</w:t>
      </w:r>
    </w:p>
    <w:p w:rsidR="00E55194" w:rsidRDefault="00E55194" w:rsidP="00E55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наказ Міністерства науки і освіти,  молоді та спорту України від 25.11.2011 р. № 1358 «Про  виконання розпорядження Кабінету Міністрів України від  12 жовтня 2011 р. № 1039 «Про затвердження плану заходів щодо реалізації Концепції розвитку кримінальної юстиції щодо неповнолітніх в Україні».</w:t>
      </w:r>
    </w:p>
    <w:p w:rsidR="00E55194" w:rsidRDefault="00E55194" w:rsidP="00E5519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література:</w:t>
      </w:r>
    </w:p>
    <w:p w:rsidR="00E55194" w:rsidRDefault="00E55194" w:rsidP="00E551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Запобігання і протидія насильству в сім’ї / за ред. І.М </w:t>
      </w:r>
      <w:proofErr w:type="spellStart"/>
      <w:r>
        <w:rPr>
          <w:sz w:val="28"/>
          <w:szCs w:val="28"/>
        </w:rPr>
        <w:t>Трубавіної</w:t>
      </w:r>
      <w:proofErr w:type="spellEnd"/>
      <w:r>
        <w:rPr>
          <w:sz w:val="28"/>
          <w:szCs w:val="28"/>
        </w:rPr>
        <w:t>. — К.: ДЦССМ, 2004.</w:t>
      </w:r>
    </w:p>
    <w:p w:rsidR="00E55194" w:rsidRDefault="00E55194" w:rsidP="00E551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Запобігання торгівлі людьми: [навчальний посібник] / за ред. </w:t>
      </w:r>
    </w:p>
    <w:p w:rsidR="00E55194" w:rsidRDefault="00E55194" w:rsidP="00E551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К.Б. Шевченко, О.А. </w:t>
      </w:r>
      <w:proofErr w:type="spellStart"/>
      <w:r>
        <w:rPr>
          <w:sz w:val="28"/>
          <w:szCs w:val="28"/>
        </w:rPr>
        <w:t>Удалової</w:t>
      </w:r>
      <w:proofErr w:type="spellEnd"/>
      <w:r>
        <w:rPr>
          <w:sz w:val="28"/>
          <w:szCs w:val="28"/>
        </w:rPr>
        <w:t>. — К.: Міленіум, 2004.</w:t>
      </w:r>
    </w:p>
    <w:p w:rsidR="00E55194" w:rsidRDefault="00E55194" w:rsidP="00E551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торгівлі людьми: [</w:t>
      </w:r>
      <w:proofErr w:type="spellStart"/>
      <w:r>
        <w:rPr>
          <w:sz w:val="28"/>
          <w:szCs w:val="28"/>
        </w:rPr>
        <w:t>навч.-метод</w:t>
      </w:r>
      <w:proofErr w:type="spellEnd"/>
      <w:r>
        <w:rPr>
          <w:sz w:val="28"/>
          <w:szCs w:val="28"/>
        </w:rPr>
        <w:t xml:space="preserve">. посібник] / </w:t>
      </w:r>
    </w:p>
    <w:p w:rsidR="00E55194" w:rsidRDefault="00E55194" w:rsidP="00E551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К.Б.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, О.А. </w:t>
      </w:r>
      <w:proofErr w:type="spellStart"/>
      <w:r>
        <w:rPr>
          <w:sz w:val="28"/>
          <w:szCs w:val="28"/>
        </w:rPr>
        <w:t>Удалова</w:t>
      </w:r>
      <w:proofErr w:type="spellEnd"/>
      <w:r>
        <w:rPr>
          <w:sz w:val="28"/>
          <w:szCs w:val="28"/>
        </w:rPr>
        <w:t xml:space="preserve">, І.М. </w:t>
      </w:r>
      <w:proofErr w:type="spellStart"/>
      <w:r>
        <w:rPr>
          <w:sz w:val="28"/>
          <w:szCs w:val="28"/>
        </w:rPr>
        <w:t>Трубавіна</w:t>
      </w:r>
      <w:proofErr w:type="spellEnd"/>
      <w:r>
        <w:rPr>
          <w:sz w:val="28"/>
          <w:szCs w:val="28"/>
        </w:rPr>
        <w:t xml:space="preserve"> та ін.;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К.Б.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та О.А. </w:t>
      </w:r>
      <w:proofErr w:type="spellStart"/>
      <w:r>
        <w:rPr>
          <w:sz w:val="28"/>
          <w:szCs w:val="28"/>
        </w:rPr>
        <w:t>Удалової</w:t>
      </w:r>
      <w:proofErr w:type="spellEnd"/>
      <w:r>
        <w:rPr>
          <w:sz w:val="28"/>
          <w:szCs w:val="28"/>
        </w:rPr>
        <w:t>. –К.: Міленіум, 2004.</w:t>
      </w:r>
    </w:p>
    <w:p w:rsidR="00E55194" w:rsidRDefault="00E55194" w:rsidP="00E551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Р.В.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практического</w:t>
      </w:r>
      <w:proofErr w:type="spellEnd"/>
      <w:r>
        <w:rPr>
          <w:sz w:val="28"/>
          <w:szCs w:val="28"/>
        </w:rPr>
        <w:t xml:space="preserve"> психолога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/ Р.В.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>. – М.: Сфера, 2000.</w:t>
      </w:r>
    </w:p>
    <w:p w:rsidR="00E55194" w:rsidRDefault="00E55194" w:rsidP="00E551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дитини: сучасний досвід та інновації /за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</w:t>
      </w:r>
    </w:p>
    <w:p w:rsidR="00E55194" w:rsidRDefault="00E55194" w:rsidP="00E551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Лактіонової</w:t>
      </w:r>
      <w:proofErr w:type="spellEnd"/>
      <w:r>
        <w:rPr>
          <w:sz w:val="28"/>
          <w:szCs w:val="28"/>
        </w:rPr>
        <w:t xml:space="preserve">. – К.: Либідь, 2005. </w:t>
      </w:r>
    </w:p>
    <w:p w:rsidR="00E55194" w:rsidRDefault="00E55194" w:rsidP="00E551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Просвітницька діяльність щодо запобігання торгівлі людьми: методичні рекомендації/ К. Б.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>, С. В. Колесникова, Л. Г. Ковальчук та ін. — К.: Міленіум, 2004.</w:t>
      </w:r>
    </w:p>
    <w:p w:rsidR="00E55194" w:rsidRDefault="00E55194" w:rsidP="00E55194">
      <w:pPr>
        <w:jc w:val="both"/>
        <w:rPr>
          <w:sz w:val="28"/>
          <w:szCs w:val="28"/>
        </w:rPr>
      </w:pPr>
    </w:p>
    <w:p w:rsidR="007E409F" w:rsidRDefault="007E409F"/>
    <w:sectPr w:rsidR="007E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FBB"/>
    <w:multiLevelType w:val="hybridMultilevel"/>
    <w:tmpl w:val="21623806"/>
    <w:lvl w:ilvl="0" w:tplc="6C44C460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31793"/>
    <w:multiLevelType w:val="hybridMultilevel"/>
    <w:tmpl w:val="B622B718"/>
    <w:lvl w:ilvl="0" w:tplc="B1CED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B7"/>
    <w:rsid w:val="007A68B7"/>
    <w:rsid w:val="007E409F"/>
    <w:rsid w:val="00E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5194"/>
    <w:pPr>
      <w:ind w:firstLine="54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551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E55194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E55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5194"/>
    <w:pPr>
      <w:ind w:firstLine="54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551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E55194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E55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10828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2014-02-09T19:10:00Z</dcterms:created>
  <dcterms:modified xsi:type="dcterms:W3CDTF">2014-02-09T19:10:00Z</dcterms:modified>
</cp:coreProperties>
</file>